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E3B57" w:rsidRPr="00572ECD" w:rsidRDefault="00572ECD">
      <w:pPr>
        <w:rPr>
          <w:b/>
        </w:rPr>
      </w:pPr>
      <w:r w:rsidRPr="00572ECD">
        <w:rPr>
          <w:b/>
        </w:rPr>
        <w:t>Artitiek CV Thomas Dielman – Revisited 3</w:t>
      </w:r>
    </w:p>
    <w:p w:rsidR="00572ECD" w:rsidRDefault="00572ECD"/>
    <w:p w:rsidR="00572ECD" w:rsidRPr="00572ECD" w:rsidRDefault="00572ECD" w:rsidP="00572ECD">
      <w:pPr>
        <w:jc w:val="both"/>
        <w:rPr>
          <w:rFonts w:eastAsia="Times New Roman" w:cstheme="minorHAnsi"/>
          <w:lang w:val="nl-BE" w:eastAsia="nl-NL"/>
        </w:rPr>
      </w:pPr>
      <w:r w:rsidRPr="00572ECD">
        <w:rPr>
          <w:rFonts w:eastAsia="Times New Roman" w:cstheme="minorHAnsi"/>
          <w:color w:val="000000"/>
          <w:shd w:val="clear" w:color="auto" w:fill="FFFFFF"/>
          <w:lang w:val="nl-BE" w:eastAsia="nl-NL"/>
        </w:rPr>
        <w:t>Thomas houdt ervan dat een schilderij mee deel uitmaakt van het huishouden als een onontbeerlijk deel van het basispakket. Tafel, bed, flatscreen en een schilderij. Met dit verschil dat er van jouw schilderij maar 1 bestaat in de hele wereld en dat het schilderij jou heeft uitgezocht om zijn vensters open te slaan. Dit betekent dat het net als andere voorwerpen al eens valt of vuil wordt en dat het meedeint op de golven die de familie moet trotseren. Net zoals de eigenaar dikker wordt, zet het hout van de spieramen uit tengevolge van hitte en vochtigheid en krijgt het schilderij een opgezwollen gevoel. Jij leeft, je schilderij leeft ook. Jij naar de dokter, het schilderij naar de schilder voor enkele retouches. Jij wordt wijzer, je schilderij was altijd al wijs.</w:t>
      </w:r>
    </w:p>
    <w:p w:rsidR="00572ECD" w:rsidRDefault="00572ECD"/>
    <w:sectPr w:rsidR="00572ECD" w:rsidSect="007E1D5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ECD"/>
    <w:rsid w:val="002E3B57"/>
    <w:rsid w:val="00572ECD"/>
    <w:rsid w:val="007E1D50"/>
    <w:rsid w:val="0088271E"/>
    <w:rsid w:val="00917063"/>
    <w:rsid w:val="00C838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D2BCBB30-4904-784C-93D5-F550992BD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192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691</Characters>
  <Application>Microsoft Office Word</Application>
  <DocSecurity>4</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Stenhuijs</dc:creator>
  <cp:keywords/>
  <dc:description/>
  <cp:lastModifiedBy>Carina CARRUET</cp:lastModifiedBy>
  <cp:revision>2</cp:revision>
  <dcterms:created xsi:type="dcterms:W3CDTF">2024-07-10T07:57:00Z</dcterms:created>
  <dcterms:modified xsi:type="dcterms:W3CDTF">2024-07-10T07:57:00Z</dcterms:modified>
</cp:coreProperties>
</file>